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465B" w14:textId="67CBDF29" w:rsidR="00D372CE" w:rsidRDefault="0092767F" w:rsidP="0092767F">
      <w:pPr>
        <w:jc w:val="center"/>
        <w:rPr>
          <w:rFonts w:ascii="Arial" w:hAnsi="Arial" w:cs="Arial"/>
          <w:sz w:val="40"/>
          <w:szCs w:val="40"/>
        </w:rPr>
      </w:pPr>
      <w:r w:rsidRPr="0092767F">
        <w:rPr>
          <w:rFonts w:ascii="Arial" w:hAnsi="Arial" w:cs="Arial"/>
          <w:sz w:val="40"/>
          <w:szCs w:val="40"/>
        </w:rPr>
        <w:t>SELETUSKIRI</w:t>
      </w:r>
    </w:p>
    <w:p w14:paraId="2B384444" w14:textId="23A40CFA" w:rsidR="0092767F" w:rsidRDefault="0092767F" w:rsidP="00927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Tee rajamine RMK kinnistule juurdepääsuks Rail Baltica trassile</w:t>
      </w:r>
    </w:p>
    <w:p w14:paraId="138D5ADA" w14:textId="7714245A" w:rsidR="0092767F" w:rsidRPr="00061E01" w:rsidRDefault="0092767F" w:rsidP="0092767F">
      <w:pPr>
        <w:rPr>
          <w:rFonts w:ascii="Arial" w:hAnsi="Arial" w:cs="Arial"/>
          <w:sz w:val="2"/>
          <w:szCs w:val="2"/>
        </w:rPr>
      </w:pPr>
    </w:p>
    <w:p w14:paraId="1A220A2C" w14:textId="5E7F005B" w:rsidR="0092767F" w:rsidRDefault="0092767F" w:rsidP="0092767F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Üldandmed</w:t>
      </w:r>
    </w:p>
    <w:p w14:paraId="5B2064DB" w14:textId="1BCE251D" w:rsidR="0092767F" w:rsidRDefault="0092767F" w:rsidP="00927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Käesoleva seletuskirja eesmärk on kirjeldada planeeritava juurdepääsutee rajamist RMK halduses olevale kinnistule (katastritunnus: 63801:001:1145) ning esitada tööde iseloomustus, kasutatavad materjalid ja ehituslikud põhimõtted. Tee rajatakse eesmärgiga tagada juurdepääs Rail Baltica trassile/ehitusobjektile </w:t>
      </w:r>
      <w:proofErr w:type="spellStart"/>
      <w:r>
        <w:rPr>
          <w:rFonts w:ascii="Arial" w:hAnsi="Arial" w:cs="Arial"/>
        </w:rPr>
        <w:t>Sohlu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ökodukti</w:t>
      </w:r>
      <w:proofErr w:type="spellEnd"/>
      <w:r>
        <w:rPr>
          <w:rFonts w:ascii="Arial" w:hAnsi="Arial" w:cs="Arial"/>
        </w:rPr>
        <w:t xml:space="preserve"> piirkonnas.</w:t>
      </w:r>
    </w:p>
    <w:p w14:paraId="29321E22" w14:textId="68FCBD34" w:rsidR="00D5681C" w:rsidRDefault="00D5681C" w:rsidP="00D5681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Olemasolev olukord</w:t>
      </w:r>
    </w:p>
    <w:p w14:paraId="0C895EA2" w14:textId="4352C3E1" w:rsidR="00D5681C" w:rsidRDefault="00D5681C" w:rsidP="00D5681C">
      <w:pPr>
        <w:rPr>
          <w:rFonts w:ascii="Arial" w:hAnsi="Arial" w:cs="Arial"/>
        </w:rPr>
      </w:pPr>
      <w:r>
        <w:rPr>
          <w:rFonts w:ascii="Arial" w:hAnsi="Arial" w:cs="Arial"/>
        </w:rPr>
        <w:t>Planeeritav juurdepääsutee trass kulgeb RMK halduses oleval kinnistul, millel on hetkel olemas metsasiht/väljaveotee. Tegemist on metsamasinate liikumiseks kasutatava sihiga. Olemasoleval sihil puudub kandev katend ning see ei vasta raskete ehitusmasinate pikaajaliseks kasutamiseks vajalikule kandevõimele.</w:t>
      </w:r>
    </w:p>
    <w:p w14:paraId="560778A3" w14:textId="6E8B2F90" w:rsidR="00D5681C" w:rsidRDefault="00D5681C" w:rsidP="00D5681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Tee ligikaudne asukoht ja parameetrid</w:t>
      </w:r>
    </w:p>
    <w:p w14:paraId="3261D5A4" w14:textId="14BC9E8D" w:rsidR="00D5681C" w:rsidRDefault="00D5681C" w:rsidP="00D5681C">
      <w:pPr>
        <w:rPr>
          <w:rFonts w:ascii="Arial" w:hAnsi="Arial" w:cs="Arial"/>
        </w:rPr>
      </w:pPr>
      <w:r>
        <w:rPr>
          <w:rFonts w:ascii="Arial" w:hAnsi="Arial" w:cs="Arial"/>
        </w:rPr>
        <w:t>Planeeritava juurdepääsutee ligikaudne trass kulgeb punktist (58,69337; 24,794078) punktini (58,6934038; 24,7977595).</w:t>
      </w:r>
    </w:p>
    <w:p w14:paraId="66545A73" w14:textId="79898174" w:rsidR="00D5681C" w:rsidRDefault="00D5681C" w:rsidP="00D5681C">
      <w:pPr>
        <w:rPr>
          <w:rFonts w:ascii="Arial" w:hAnsi="Arial" w:cs="Arial"/>
        </w:rPr>
      </w:pPr>
      <w:r>
        <w:rPr>
          <w:rFonts w:ascii="Arial" w:hAnsi="Arial" w:cs="Arial"/>
        </w:rPr>
        <w:t>Tee kavandatavad põhiparameetrid on järgmised:</w:t>
      </w:r>
    </w:p>
    <w:p w14:paraId="46603C30" w14:textId="14BAD624" w:rsidR="00D5681C" w:rsidRDefault="00D5681C" w:rsidP="00D568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Tee pikkus: ~ 215 meetrit</w:t>
      </w:r>
    </w:p>
    <w:p w14:paraId="00BB59D9" w14:textId="27A78BCA" w:rsidR="00D5681C" w:rsidRDefault="00D5681C" w:rsidP="00D568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Sõidutee laius: 4,5 meetrit</w:t>
      </w:r>
    </w:p>
    <w:p w14:paraId="68A48C77" w14:textId="257C3E70" w:rsidR="00D5681C" w:rsidRDefault="00D5681C" w:rsidP="00D568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Tee muldkeha laius: 5 meetrit</w:t>
      </w:r>
    </w:p>
    <w:p w14:paraId="40C2E893" w14:textId="42BC3304" w:rsidR="00D5681C" w:rsidRDefault="0028196F" w:rsidP="00D5681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Tee ehituslik kirjeldus ja ehitustööde tehnoloogia</w:t>
      </w:r>
    </w:p>
    <w:p w14:paraId="5388F4A2" w14:textId="6DE0940B" w:rsidR="0028196F" w:rsidRDefault="0028196F" w:rsidP="0028196F">
      <w:pPr>
        <w:rPr>
          <w:rFonts w:ascii="Arial" w:hAnsi="Arial" w:cs="Arial"/>
        </w:rPr>
      </w:pPr>
      <w:r>
        <w:rPr>
          <w:rFonts w:ascii="Arial" w:hAnsi="Arial" w:cs="Arial"/>
        </w:rPr>
        <w:t>Pinnase- ja aluskihtide rajamine:</w:t>
      </w:r>
    </w:p>
    <w:p w14:paraId="15EBAE98" w14:textId="5529EE6E" w:rsidR="0028196F" w:rsidRDefault="0028196F" w:rsidP="0028196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Trassi puhastamine – eemaldatakse pealmine huumuskiht paksusega ~ 20 cm</w:t>
      </w:r>
    </w:p>
    <w:p w14:paraId="358BD834" w14:textId="5ADD4554" w:rsidR="0028196F" w:rsidRDefault="0028196F" w:rsidP="0028196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Pinnase tasandamine ja profiili kujundamine</w:t>
      </w:r>
    </w:p>
    <w:p w14:paraId="085893A2" w14:textId="4E6DCEA8" w:rsidR="0028196F" w:rsidRDefault="0028196F" w:rsidP="0028196F">
      <w:pPr>
        <w:rPr>
          <w:rFonts w:ascii="Arial" w:hAnsi="Arial" w:cs="Arial"/>
        </w:rPr>
      </w:pPr>
      <w:r>
        <w:rPr>
          <w:rFonts w:ascii="Arial" w:hAnsi="Arial" w:cs="Arial"/>
        </w:rPr>
        <w:t>Kasutatavad konstruktsioonimaterjalid:</w:t>
      </w:r>
    </w:p>
    <w:p w14:paraId="75A4D7DE" w14:textId="75A478B1" w:rsidR="0028196F" w:rsidRDefault="0028196F" w:rsidP="002819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Aluskiht – looduslikliiv 20cm</w:t>
      </w:r>
    </w:p>
    <w:p w14:paraId="2867D4A1" w14:textId="1462551A" w:rsidR="0028196F" w:rsidRDefault="0028196F" w:rsidP="002819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Kandev kiht – purustatud kruus</w:t>
      </w:r>
      <w:r w:rsidR="00061E01">
        <w:rPr>
          <w:rFonts w:ascii="Arial" w:hAnsi="Arial" w:cs="Arial"/>
        </w:rPr>
        <w:t>/looduslik kruus</w:t>
      </w:r>
    </w:p>
    <w:p w14:paraId="6B94E637" w14:textId="76DE91D5" w:rsidR="00061E01" w:rsidRDefault="00061E01" w:rsidP="002819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Kui kasutatakse geotekstiili, paigaldatakse see aluspinnasele kandevõime parandamiseks</w:t>
      </w:r>
    </w:p>
    <w:p w14:paraId="799C43E0" w14:textId="563023A9" w:rsidR="00061E01" w:rsidRDefault="00061E01" w:rsidP="00061E0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Kokkuvõte</w:t>
      </w:r>
    </w:p>
    <w:p w14:paraId="28F6D84D" w14:textId="45117DCC" w:rsidR="00D5681C" w:rsidRPr="00D5681C" w:rsidRDefault="00061E01" w:rsidP="00D5681C">
      <w:pPr>
        <w:rPr>
          <w:rFonts w:ascii="Arial" w:hAnsi="Arial" w:cs="Arial"/>
        </w:rPr>
      </w:pPr>
      <w:r>
        <w:rPr>
          <w:rFonts w:ascii="Arial" w:hAnsi="Arial" w:cs="Arial"/>
        </w:rPr>
        <w:t>Kavandatav tee RMK kinnistule tagab ohutu ja toimiva juurdepääsu Rail Baltica trassi ehitustöödeks.</w:t>
      </w:r>
    </w:p>
    <w:sectPr w:rsidR="00D5681C" w:rsidRPr="00D5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D59"/>
    <w:multiLevelType w:val="hybridMultilevel"/>
    <w:tmpl w:val="59D25088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4E1257"/>
    <w:multiLevelType w:val="hybridMultilevel"/>
    <w:tmpl w:val="504495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335A9"/>
    <w:multiLevelType w:val="hybridMultilevel"/>
    <w:tmpl w:val="C7F6DE62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1714C0"/>
    <w:multiLevelType w:val="hybridMultilevel"/>
    <w:tmpl w:val="5E0673D2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8D37CE"/>
    <w:multiLevelType w:val="hybridMultilevel"/>
    <w:tmpl w:val="CA884E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63648">
    <w:abstractNumId w:val="4"/>
  </w:num>
  <w:num w:numId="2" w16cid:durableId="509833334">
    <w:abstractNumId w:val="1"/>
  </w:num>
  <w:num w:numId="3" w16cid:durableId="447704291">
    <w:abstractNumId w:val="0"/>
  </w:num>
  <w:num w:numId="4" w16cid:durableId="1886091850">
    <w:abstractNumId w:val="3"/>
  </w:num>
  <w:num w:numId="5" w16cid:durableId="146191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CE"/>
    <w:rsid w:val="00061E01"/>
    <w:rsid w:val="0028196F"/>
    <w:rsid w:val="0092767F"/>
    <w:rsid w:val="00AF29F5"/>
    <w:rsid w:val="00D372CE"/>
    <w:rsid w:val="00D5681C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7DA9"/>
  <w15:chartTrackingRefBased/>
  <w15:docId w15:val="{A7E44CB3-CB38-4C17-8AC3-9D049FB9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Mairo Org</dc:creator>
  <cp:keywords/>
  <dc:description/>
  <cp:lastModifiedBy>Mairo Org</cp:lastModifiedBy>
  <cp:revision>4</cp:revision>
  <dcterms:created xsi:type="dcterms:W3CDTF">2025-11-18T08:03:00Z</dcterms:created>
  <dcterms:modified xsi:type="dcterms:W3CDTF">2025-11-18T08:42:00Z</dcterms:modified>
</cp:coreProperties>
</file>